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214132F" w14:textId="77777777" w:rsidR="00752E7B" w:rsidRPr="00752E7B" w:rsidRDefault="00752E7B" w:rsidP="00752E7B">
      <w:pPr>
        <w:rPr>
          <w:rFonts w:ascii="Arial" w:hAnsi="Arial" w:cs="Arial"/>
          <w:b/>
          <w:sz w:val="22"/>
          <w:szCs w:val="22"/>
          <w:u w:val="single"/>
        </w:rPr>
      </w:pPr>
      <w:r w:rsidRPr="00752E7B">
        <w:rPr>
          <w:rFonts w:ascii="Arial" w:hAnsi="Arial" w:cs="Arial"/>
          <w:b/>
          <w:sz w:val="22"/>
          <w:szCs w:val="22"/>
          <w:u w:val="single"/>
        </w:rPr>
        <w:t>BOZP HANÁCKÉ SLAVNOSTI</w:t>
      </w:r>
    </w:p>
    <w:p w14:paraId="573093B7" w14:textId="77777777" w:rsidR="00752E7B" w:rsidRPr="00752E7B" w:rsidRDefault="00752E7B" w:rsidP="00752E7B">
      <w:pPr>
        <w:rPr>
          <w:rFonts w:ascii="Arial" w:hAnsi="Arial" w:cs="Arial"/>
          <w:b/>
          <w:bCs/>
          <w:sz w:val="22"/>
          <w:szCs w:val="22"/>
        </w:rPr>
      </w:pPr>
    </w:p>
    <w:p w14:paraId="7D9FC2AC" w14:textId="4CE4B838" w:rsidR="00752E7B" w:rsidRPr="00752E7B" w:rsidRDefault="006616AD" w:rsidP="00752E7B">
      <w:pPr>
        <w:rPr>
          <w:rFonts w:ascii="Arial" w:hAnsi="Arial" w:cs="Arial"/>
          <w:bCs/>
          <w:sz w:val="22"/>
          <w:szCs w:val="22"/>
        </w:rPr>
      </w:pPr>
      <w:r w:rsidRPr="00752E7B">
        <w:rPr>
          <w:rFonts w:ascii="Arial" w:hAnsi="Arial" w:cs="Arial"/>
          <w:bCs/>
          <w:sz w:val="22"/>
          <w:szCs w:val="22"/>
        </w:rPr>
        <w:t xml:space="preserve">Účastník akce se po dobu akce řídí vnitřním řádem </w:t>
      </w:r>
      <w:r>
        <w:rPr>
          <w:rFonts w:ascii="Arial" w:hAnsi="Arial" w:cs="Arial"/>
          <w:bCs/>
          <w:sz w:val="22"/>
          <w:szCs w:val="22"/>
        </w:rPr>
        <w:t>S</w:t>
      </w:r>
      <w:r w:rsidRPr="00752E7B">
        <w:rPr>
          <w:rFonts w:ascii="Arial" w:hAnsi="Arial" w:cs="Arial"/>
          <w:bCs/>
          <w:sz w:val="22"/>
          <w:szCs w:val="22"/>
        </w:rPr>
        <w:t>portcentra-</w:t>
      </w:r>
      <w:r>
        <w:rPr>
          <w:rFonts w:ascii="Arial" w:hAnsi="Arial" w:cs="Arial"/>
          <w:bCs/>
          <w:sz w:val="22"/>
          <w:szCs w:val="22"/>
        </w:rPr>
        <w:t>DDM</w:t>
      </w:r>
      <w:r w:rsidRPr="00752E7B">
        <w:rPr>
          <w:rFonts w:ascii="Arial" w:hAnsi="Arial" w:cs="Arial"/>
          <w:bCs/>
          <w:sz w:val="22"/>
          <w:szCs w:val="22"/>
        </w:rPr>
        <w:t>.</w:t>
      </w:r>
    </w:p>
    <w:p w14:paraId="74FC469A" w14:textId="1EA09387" w:rsidR="00752E7B" w:rsidRPr="00752E7B" w:rsidRDefault="00752E7B" w:rsidP="00752E7B">
      <w:pPr>
        <w:rPr>
          <w:rFonts w:ascii="Arial" w:hAnsi="Arial" w:cs="Arial"/>
          <w:bCs/>
          <w:sz w:val="22"/>
          <w:szCs w:val="22"/>
        </w:rPr>
      </w:pPr>
      <w:r w:rsidRPr="00752E7B">
        <w:rPr>
          <w:rFonts w:ascii="Arial" w:hAnsi="Arial" w:cs="Arial"/>
          <w:bCs/>
          <w:sz w:val="22"/>
          <w:szCs w:val="22"/>
        </w:rPr>
        <w:t>Dopravu zajišťuje zákonný zástupce dítěte.</w:t>
      </w:r>
    </w:p>
    <w:p w14:paraId="0D2D878C" w14:textId="134FC400" w:rsidR="00752E7B" w:rsidRPr="00752E7B" w:rsidRDefault="00752E7B" w:rsidP="00752E7B">
      <w:pPr>
        <w:rPr>
          <w:rFonts w:ascii="Arial" w:hAnsi="Arial" w:cs="Arial"/>
          <w:bCs/>
          <w:sz w:val="22"/>
          <w:szCs w:val="22"/>
        </w:rPr>
      </w:pPr>
      <w:r w:rsidRPr="00752E7B">
        <w:rPr>
          <w:rFonts w:ascii="Arial" w:hAnsi="Arial" w:cs="Arial"/>
          <w:bCs/>
          <w:sz w:val="22"/>
          <w:szCs w:val="22"/>
        </w:rPr>
        <w:t xml:space="preserve">Zákonný zástupce předá dítě vedoucímu ustrojené na srazu a vyzvedne si dítě </w:t>
      </w:r>
      <w:r w:rsidR="006616AD">
        <w:rPr>
          <w:rFonts w:ascii="Arial" w:hAnsi="Arial" w:cs="Arial"/>
          <w:bCs/>
          <w:sz w:val="22"/>
          <w:szCs w:val="22"/>
        </w:rPr>
        <w:t>p</w:t>
      </w:r>
      <w:r w:rsidRPr="00752E7B">
        <w:rPr>
          <w:rFonts w:ascii="Arial" w:hAnsi="Arial" w:cs="Arial"/>
          <w:bCs/>
          <w:sz w:val="22"/>
          <w:szCs w:val="22"/>
        </w:rPr>
        <w:t>o vystoupení za pódiem na náměstí T.G.M. Prostějov, po stručném zhodnocení a odměnění účastníků.</w:t>
      </w:r>
    </w:p>
    <w:p w14:paraId="26B5B43E" w14:textId="77777777" w:rsidR="00752E7B" w:rsidRPr="00752E7B" w:rsidRDefault="00752E7B" w:rsidP="00752E7B">
      <w:pPr>
        <w:rPr>
          <w:rFonts w:ascii="Arial" w:hAnsi="Arial" w:cs="Arial"/>
          <w:b/>
          <w:bCs/>
          <w:sz w:val="22"/>
          <w:szCs w:val="22"/>
        </w:rPr>
      </w:pPr>
      <w:r w:rsidRPr="00752E7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3D072B6" w14:textId="77777777" w:rsidR="00752E7B" w:rsidRPr="00752E7B" w:rsidRDefault="00752E7B" w:rsidP="00752E7B">
      <w:pPr>
        <w:rPr>
          <w:rFonts w:ascii="Arial" w:hAnsi="Arial" w:cs="Arial"/>
          <w:sz w:val="22"/>
          <w:szCs w:val="22"/>
          <w:u w:val="single"/>
        </w:rPr>
      </w:pPr>
      <w:r w:rsidRPr="00752E7B">
        <w:rPr>
          <w:rFonts w:ascii="Arial" w:hAnsi="Arial" w:cs="Arial"/>
          <w:bCs/>
          <w:sz w:val="22"/>
          <w:szCs w:val="22"/>
          <w:u w:val="single"/>
        </w:rPr>
        <w:t>A</w:t>
      </w:r>
      <w:r w:rsidRPr="00752E7B">
        <w:rPr>
          <w:rFonts w:ascii="Arial" w:hAnsi="Arial" w:cs="Arial"/>
          <w:sz w:val="22"/>
          <w:szCs w:val="22"/>
          <w:u w:val="single"/>
        </w:rPr>
        <w:t xml:space="preserve">. Zdravotní způsobilost: </w:t>
      </w:r>
    </w:p>
    <w:p w14:paraId="0ECD6ED6" w14:textId="77777777" w:rsidR="00752E7B" w:rsidRPr="00752E7B" w:rsidRDefault="00752E7B" w:rsidP="00752E7B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Účastník akce, který má zdravotní omezení, nebo krátkodobé zdravotní potíže, informuje vedoucího akce před akcí a předloží písemné vyjádření od rodičů, případně od lékaře. </w:t>
      </w:r>
    </w:p>
    <w:p w14:paraId="7A21BC7D" w14:textId="77777777" w:rsidR="00752E7B" w:rsidRPr="00752E7B" w:rsidRDefault="00752E7B" w:rsidP="00752E7B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Účastník akce, který se před nebo během pohybové nebo taneční aktivity necítí zdráv nebo má jiné zdravotní potíže, upozorní vedoucího akce, který přihlédne k okolnostem a rozhodne o jeho další účasti na pohybové aktivitě. </w:t>
      </w:r>
    </w:p>
    <w:p w14:paraId="7B4902D0" w14:textId="77777777" w:rsidR="00752E7B" w:rsidRPr="00752E7B" w:rsidRDefault="00752E7B" w:rsidP="00752E7B">
      <w:pPr>
        <w:rPr>
          <w:rFonts w:ascii="Arial" w:hAnsi="Arial" w:cs="Arial"/>
          <w:sz w:val="22"/>
          <w:szCs w:val="22"/>
          <w:u w:val="single"/>
        </w:rPr>
      </w:pPr>
    </w:p>
    <w:p w14:paraId="3AFDEC0F" w14:textId="77777777" w:rsidR="00752E7B" w:rsidRPr="00752E7B" w:rsidRDefault="00752E7B" w:rsidP="00752E7B">
      <w:pPr>
        <w:rPr>
          <w:rFonts w:ascii="Arial" w:hAnsi="Arial" w:cs="Arial"/>
          <w:sz w:val="22"/>
          <w:szCs w:val="22"/>
          <w:u w:val="single"/>
        </w:rPr>
      </w:pPr>
      <w:r w:rsidRPr="00752E7B">
        <w:rPr>
          <w:rFonts w:ascii="Arial" w:hAnsi="Arial" w:cs="Arial"/>
          <w:sz w:val="22"/>
          <w:szCs w:val="22"/>
          <w:u w:val="single"/>
        </w:rPr>
        <w:t xml:space="preserve">B. Bezpečnostní pokyny, zásady úrazové prevence, požadavky na dodržování kázně: </w:t>
      </w:r>
    </w:p>
    <w:p w14:paraId="3A55D716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Účastník akce:</w:t>
      </w:r>
    </w:p>
    <w:p w14:paraId="0A294674" w14:textId="77777777" w:rsidR="00752E7B" w:rsidRPr="00752E7B" w:rsidRDefault="00752E7B" w:rsidP="00752E7B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Používá odpovídající taneční úbor (kroj) a vhodnou taneční obuv cvičky nebo taneční boty podle druhu vykonávané činnosti a podle pokynů vedoucího akce, převléká se v určených šatnách, v případě oblékání do lidového kroje za dopomoci rodičů. </w:t>
      </w:r>
    </w:p>
    <w:p w14:paraId="6C809359" w14:textId="77777777" w:rsidR="00752E7B" w:rsidRPr="00752E7B" w:rsidRDefault="00752E7B" w:rsidP="00752E7B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Před pohybovou a taneční aktivitou odkládá na vedoucím určená místa ozdobné a jiné předměty (hodinky, náramky, </w:t>
      </w:r>
      <w:proofErr w:type="spellStart"/>
      <w:proofErr w:type="gramStart"/>
      <w:r w:rsidRPr="00752E7B">
        <w:rPr>
          <w:rFonts w:ascii="Arial" w:hAnsi="Arial" w:cs="Arial"/>
          <w:sz w:val="22"/>
          <w:szCs w:val="22"/>
        </w:rPr>
        <w:t>mobil.telefony</w:t>
      </w:r>
      <w:proofErr w:type="spellEnd"/>
      <w:proofErr w:type="gramEnd"/>
      <w:r w:rsidRPr="00752E7B">
        <w:rPr>
          <w:rFonts w:ascii="Arial" w:hAnsi="Arial" w:cs="Arial"/>
          <w:sz w:val="22"/>
          <w:szCs w:val="22"/>
        </w:rPr>
        <w:t xml:space="preserve"> aj.) </w:t>
      </w:r>
    </w:p>
    <w:p w14:paraId="1BA1BAEA" w14:textId="77777777" w:rsidR="00752E7B" w:rsidRPr="00752E7B" w:rsidRDefault="00752E7B" w:rsidP="00752E7B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Před pohybovou aktivitou se vhodně upraví (nejsou vhodné dlouhé nehty, dlouhé vlasy učesat do copánků, pod čepeček karkulku ozdobit konce červenou mašličkou, zastrčit všechny vlasy pod svázaný šátek k velkému kroji).</w:t>
      </w:r>
    </w:p>
    <w:p w14:paraId="268C66F8" w14:textId="77777777" w:rsidR="00752E7B" w:rsidRPr="00752E7B" w:rsidRDefault="00752E7B" w:rsidP="00752E7B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Řídí se pokyny vedoucího akce, chová se tak, aby neohrozil sám sebe ani nikoho jiného.</w:t>
      </w:r>
    </w:p>
    <w:p w14:paraId="73570844" w14:textId="77777777" w:rsidR="00752E7B" w:rsidRPr="00752E7B" w:rsidRDefault="00752E7B" w:rsidP="00752E7B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Při pohybové nebo tanečním vystoupení nejí, nepije, nežvýká. Pitný režim na pokyn vedoucího akce.</w:t>
      </w:r>
    </w:p>
    <w:p w14:paraId="6CE5002D" w14:textId="77777777" w:rsidR="00752E7B" w:rsidRPr="00752E7B" w:rsidRDefault="00752E7B" w:rsidP="00752E7B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Při pohybové nebo taneční aktivitě je povinen: </w:t>
      </w:r>
    </w:p>
    <w:p w14:paraId="2844B8B5" w14:textId="77777777" w:rsidR="00752E7B" w:rsidRPr="00752E7B" w:rsidRDefault="00752E7B" w:rsidP="00752E7B">
      <w:pPr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nepřeceňovat své síly, nepoužívat svévolně jiné než určené nářadí a nevykonávat jinou činnost než tu, která vyplývá z úkolu stanoveného vedoucím akce,</w:t>
      </w:r>
    </w:p>
    <w:p w14:paraId="6F6EC30E" w14:textId="77777777" w:rsidR="00752E7B" w:rsidRPr="00752E7B" w:rsidRDefault="00752E7B" w:rsidP="00752E7B">
      <w:pPr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hlásit jakékoliv zjištěné závady a nedostatky,</w:t>
      </w:r>
    </w:p>
    <w:p w14:paraId="073DDEFC" w14:textId="77777777" w:rsidR="00752E7B" w:rsidRPr="00752E7B" w:rsidRDefault="00752E7B" w:rsidP="00752E7B">
      <w:pPr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nevzdalovat se bez dovolení vedoucího akce z místa aktivity nebo vystoupení,</w:t>
      </w:r>
    </w:p>
    <w:p w14:paraId="6BA0166D" w14:textId="77777777" w:rsidR="00752E7B" w:rsidRPr="00752E7B" w:rsidRDefault="00752E7B" w:rsidP="00752E7B">
      <w:pPr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neprovádět přemísťování a úpravy dekorací, pomůcek, ozvučení, mikrofonů bez svolení vedoucího,</w:t>
      </w:r>
    </w:p>
    <w:p w14:paraId="77894C3B" w14:textId="77777777" w:rsidR="00752E7B" w:rsidRPr="00752E7B" w:rsidRDefault="00752E7B" w:rsidP="00752E7B">
      <w:pPr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při pohybových a tanečních aktivitách a hrách dodržovat platná pravidla, která byla sdělena vedoucím, nepoužívat vulgární </w:t>
      </w:r>
      <w:proofErr w:type="gramStart"/>
      <w:r w:rsidRPr="00752E7B">
        <w:rPr>
          <w:rFonts w:ascii="Arial" w:hAnsi="Arial" w:cs="Arial"/>
          <w:sz w:val="22"/>
          <w:szCs w:val="22"/>
        </w:rPr>
        <w:t>výrazy,  projevy</w:t>
      </w:r>
      <w:proofErr w:type="gramEnd"/>
      <w:r w:rsidRPr="00752E7B">
        <w:rPr>
          <w:rFonts w:ascii="Arial" w:hAnsi="Arial" w:cs="Arial"/>
          <w:sz w:val="22"/>
          <w:szCs w:val="22"/>
        </w:rPr>
        <w:t xml:space="preserve"> hrubosti apod.,</w:t>
      </w:r>
    </w:p>
    <w:p w14:paraId="693E5E5B" w14:textId="77777777" w:rsidR="00752E7B" w:rsidRPr="00752E7B" w:rsidRDefault="00752E7B" w:rsidP="00752E7B">
      <w:pPr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taneční náčiní a pomůcky používat s opatrností,</w:t>
      </w:r>
    </w:p>
    <w:p w14:paraId="18B6AAB1" w14:textId="77777777" w:rsidR="00752E7B" w:rsidRPr="00752E7B" w:rsidRDefault="00752E7B" w:rsidP="00752E7B">
      <w:pPr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dojde-li k úrazu, bez zbytečného odkladu oznámit vedoucímu, který účastníkovi akce poskytne první pomoc, učiní další opatření a nahlásí úraz rodičům a vedoucímu oddělení.</w:t>
      </w:r>
    </w:p>
    <w:p w14:paraId="32BF15C7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</w:p>
    <w:p w14:paraId="5E0BE1D2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0B468577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2146FA37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1D3BF51D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7EE070E2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4F548B05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5B87E551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363A6FD7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3354F050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336CB986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06772A51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67B34616" w14:textId="6D162ADC" w:rsidR="00752E7B" w:rsidRPr="00752E7B" w:rsidRDefault="00752E7B" w:rsidP="00752E7B">
      <w:pPr>
        <w:rPr>
          <w:rFonts w:ascii="Arial" w:hAnsi="Arial" w:cs="Arial"/>
          <w:sz w:val="22"/>
          <w:szCs w:val="22"/>
          <w:u w:val="single"/>
        </w:rPr>
      </w:pPr>
      <w:r w:rsidRPr="00752E7B">
        <w:rPr>
          <w:rFonts w:ascii="Arial" w:hAnsi="Arial" w:cs="Arial"/>
          <w:sz w:val="22"/>
          <w:szCs w:val="22"/>
          <w:u w:val="single"/>
        </w:rPr>
        <w:lastRenderedPageBreak/>
        <w:t xml:space="preserve">C. Pravidla aktivity a vystoupení v tělocvičnách, sálech, v šatnách, na hřišti, na pódiích: </w:t>
      </w:r>
    </w:p>
    <w:p w14:paraId="6394AF2E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Účastník akce:</w:t>
      </w:r>
    </w:p>
    <w:p w14:paraId="5A1154D8" w14:textId="77777777" w:rsidR="00752E7B" w:rsidRPr="00752E7B" w:rsidRDefault="00752E7B" w:rsidP="00752E7B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Přesouvá se na místo konání podle pokynů vedoucího akce, dodržuje pravidla bezpečnosti při přesunu, mladší děti za doprovodu rodičů dle pokynů vedoucího akce. </w:t>
      </w:r>
    </w:p>
    <w:p w14:paraId="65F0DA34" w14:textId="45013269" w:rsidR="00752E7B" w:rsidRPr="00752E7B" w:rsidRDefault="00752E7B" w:rsidP="00752E7B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Do prostoru místa konání (tělocvičny, sálu apod) vchází až po vedoucím a odchází před vedoucím.</w:t>
      </w:r>
    </w:p>
    <w:p w14:paraId="63EFE0C5" w14:textId="77777777" w:rsidR="00752E7B" w:rsidRPr="00752E7B" w:rsidRDefault="00752E7B" w:rsidP="00752E7B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Řídí se příslušným provozním řádem prostoru, na kterém se pohybová nebo taneční aktivita koná (tělocvičny, tanečního nebo divadelního sálu, hřiště apod), nesmí manipulovat s el. zařízením, nevyklání se z oken, balkonů a přes zábradlí, udržuje bezpečný odstup od konce pódia a kabelů ozvučení.</w:t>
      </w:r>
    </w:p>
    <w:p w14:paraId="048EC448" w14:textId="77777777" w:rsidR="00752E7B" w:rsidRPr="00752E7B" w:rsidRDefault="00752E7B" w:rsidP="00752E7B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Neprovádí úpravy nářadí a pomůcek bez svolení vedoucího, vyčká, až bude vše připraveno k pohybové nebo taneční aktivitě (zajištění dekorací, pomůcek, zapojení mikrofonů, ozvučení, aparatury a jiné zabezpečení), nevstupuje na nářadí, dekorace.</w:t>
      </w:r>
    </w:p>
    <w:p w14:paraId="740CA20B" w14:textId="77777777" w:rsidR="00752E7B" w:rsidRPr="00752E7B" w:rsidRDefault="00752E7B" w:rsidP="00752E7B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Použité pomůcky a vybavení vrací na původní místo a udržuje pořádek (ve skladu).</w:t>
      </w:r>
    </w:p>
    <w:p w14:paraId="23B1806D" w14:textId="77777777" w:rsidR="00752E7B" w:rsidRPr="00752E7B" w:rsidRDefault="00752E7B" w:rsidP="00752E7B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Po schodech chodí vpravo a drží se zábradlí, neběhá po chodbách.</w:t>
      </w:r>
    </w:p>
    <w:p w14:paraId="6B9895F5" w14:textId="77777777" w:rsidR="00752E7B" w:rsidRPr="00752E7B" w:rsidRDefault="00752E7B" w:rsidP="00752E7B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Člen souboru dostává zapůjčený lidový kroj, který je výhradním majetkem souboru.</w:t>
      </w:r>
    </w:p>
    <w:p w14:paraId="57BDD954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K zapůjčenému lidovému kroji a doplňkům přistupuje účastník s úctou k tradicím Hané. </w:t>
      </w:r>
    </w:p>
    <w:p w14:paraId="29475923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Zákonný zástupce podepíše zápůjčku kroje u vedoucí souboru. </w:t>
      </w:r>
    </w:p>
    <w:p w14:paraId="31336397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Před vystoupením kroj dítěti vyzkouší, malé části kroje vymění.</w:t>
      </w:r>
    </w:p>
    <w:p w14:paraId="1B806376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Kroj opatrně vypere, naškrobí a pečlivě opatrně vyžehlí. </w:t>
      </w:r>
    </w:p>
    <w:p w14:paraId="277463E9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Kroj přepravuje na vystoupení v bezpečném obalu. </w:t>
      </w:r>
    </w:p>
    <w:p w14:paraId="3729A468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V oblečeném kroji účastník nejí ani nepije potraviny, potraviny, které by jej mohly znečistit.</w:t>
      </w:r>
    </w:p>
    <w:p w14:paraId="5394FD8D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Při nošení kroje dbá účastník opatrnosti, aby kroj nepoškodil, nebo nezašpinil, pokud k tomu dojde, uvede zákonný zástupce na vlastní náklady kroj do původního stavu.</w:t>
      </w:r>
    </w:p>
    <w:p w14:paraId="15CFE6E9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Účastník používá kroj výhradně se souhlasem vedoucího souboru, při vystoupeních souboru, k reprezentaci souboru a Sportcentra-DDM.</w:t>
      </w:r>
    </w:p>
    <w:p w14:paraId="63DA4691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Po vystoupení souboru uloží zákonný zástupce kroj do bezpečného obalu, doma kroj opatrně vypere, naškrobí a skladuje v suchu a v čistotě. </w:t>
      </w:r>
    </w:p>
    <w:p w14:paraId="47D22548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Při ukončení členství v souboru je zákonný zástupce povinen vrátit nepoškozený vypraný kroj včetně doplňků vedoucímu soboru.</w:t>
      </w:r>
    </w:p>
    <w:p w14:paraId="2B4900D6" w14:textId="38BE92D7" w:rsidR="00994DEF" w:rsidRPr="00752E7B" w:rsidRDefault="00994DEF" w:rsidP="00752E7B"/>
    <w:sectPr w:rsidR="00994DEF" w:rsidRPr="00752E7B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42876" w14:textId="77777777" w:rsidR="00C30DDF" w:rsidRDefault="00C30DDF">
      <w:r>
        <w:separator/>
      </w:r>
    </w:p>
  </w:endnote>
  <w:endnote w:type="continuationSeparator" w:id="0">
    <w:p w14:paraId="0F2356A3" w14:textId="77777777" w:rsidR="00C30DDF" w:rsidRDefault="00C30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5AF01927" w:rsidR="0091304B" w:rsidRDefault="0091304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Bc. </w:t>
    </w:r>
    <w:r w:rsidR="003D57BB">
      <w:rPr>
        <w:rFonts w:ascii="Arial" w:hAnsi="Arial" w:cs="Arial"/>
        <w:b/>
        <w:color w:val="808080"/>
        <w:sz w:val="20"/>
      </w:rPr>
      <w:t>Martina Koudelková</w:t>
    </w:r>
    <w:r>
      <w:rPr>
        <w:rFonts w:ascii="Arial" w:hAnsi="Arial" w:cs="Arial"/>
        <w:b/>
        <w:color w:val="808080"/>
        <w:sz w:val="20"/>
      </w:rPr>
      <w:t xml:space="preserve"> </w:t>
    </w:r>
    <w:r>
      <w:rPr>
        <w:rFonts w:ascii="Arial" w:hAnsi="Arial" w:cs="Arial"/>
        <w:color w:val="808080"/>
        <w:sz w:val="20"/>
      </w:rPr>
      <w:t xml:space="preserve">Sportcentrum – DDM, </w:t>
    </w:r>
    <w:r w:rsidR="003D57BB">
      <w:rPr>
        <w:rFonts w:ascii="Arial" w:hAnsi="Arial" w:cs="Arial"/>
        <w:color w:val="808080"/>
        <w:sz w:val="20"/>
      </w:rPr>
      <w:t>Vápenice 9</w:t>
    </w:r>
    <w:r>
      <w:rPr>
        <w:rFonts w:ascii="Arial" w:hAnsi="Arial" w:cs="Arial"/>
        <w:color w:val="808080"/>
        <w:sz w:val="20"/>
      </w:rPr>
      <w:t xml:space="preserve">, 796 </w:t>
    </w:r>
    <w:proofErr w:type="gramStart"/>
    <w:r>
      <w:rPr>
        <w:rFonts w:ascii="Arial" w:hAnsi="Arial" w:cs="Arial"/>
        <w:color w:val="808080"/>
        <w:sz w:val="20"/>
      </w:rPr>
      <w:t>01  PROSTĚJOV</w:t>
    </w:r>
    <w:proofErr w:type="gramEnd"/>
    <w:r>
      <w:rPr>
        <w:rFonts w:ascii="Arial" w:hAnsi="Arial" w:cs="Arial"/>
        <w:color w:val="808080"/>
        <w:sz w:val="20"/>
      </w:rPr>
      <w:t>,</w:t>
    </w:r>
  </w:p>
  <w:p w14:paraId="61E85A18" w14:textId="6FDF7276" w:rsidR="0091304B" w:rsidRDefault="0091304B">
    <w:pPr>
      <w:pStyle w:val="Zpat"/>
      <w:jc w:val="center"/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</w:t>
    </w:r>
    <w:r w:rsidR="003D57BB">
      <w:rPr>
        <w:rFonts w:ascii="Arial" w:hAnsi="Arial" w:cs="Arial"/>
        <w:color w:val="808080"/>
        <w:sz w:val="20"/>
      </w:rPr>
      <w:t> 602 845 113</w:t>
    </w:r>
    <w:r>
      <w:rPr>
        <w:rFonts w:ascii="Arial" w:hAnsi="Arial" w:cs="Arial"/>
        <w:color w:val="808080"/>
        <w:sz w:val="20"/>
      </w:rPr>
      <w:t xml:space="preserve">, e-mail: </w:t>
    </w:r>
    <w:r w:rsidR="003D57BB">
      <w:rPr>
        <w:rFonts w:ascii="Arial" w:hAnsi="Arial" w:cs="Arial"/>
        <w:color w:val="808080"/>
        <w:sz w:val="20"/>
      </w:rPr>
      <w:t>martina.koudelkova</w:t>
    </w:r>
    <w:r>
      <w:rPr>
        <w:rFonts w:ascii="Arial" w:hAnsi="Arial" w:cs="Arial"/>
        <w:color w:val="808080"/>
        <w:sz w:val="20"/>
      </w:rPr>
      <w:t xml:space="preserve">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AE5E9" w14:textId="77777777" w:rsidR="00C30DDF" w:rsidRDefault="00C30DDF">
      <w:r>
        <w:separator/>
      </w:r>
    </w:p>
  </w:footnote>
  <w:footnote w:type="continuationSeparator" w:id="0">
    <w:p w14:paraId="59A3BDD1" w14:textId="77777777" w:rsidR="00C30DDF" w:rsidRDefault="00C30D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</w:t>
    </w:r>
    <w:proofErr w:type="gramStart"/>
    <w:r>
      <w:rPr>
        <w:rFonts w:ascii="Arial" w:hAnsi="Arial" w:cs="Arial"/>
        <w:sz w:val="22"/>
        <w:szCs w:val="22"/>
      </w:rPr>
      <w:t>Vápenice)</w:t>
    </w:r>
    <w:r w:rsidR="00516EB9">
      <w:rPr>
        <w:rFonts w:ascii="Arial" w:hAnsi="Arial" w:cs="Arial"/>
        <w:sz w:val="22"/>
        <w:szCs w:val="22"/>
      </w:rPr>
      <w:t xml:space="preserve">   </w:t>
    </w:r>
    <w:proofErr w:type="gramEnd"/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15BBC"/>
    <w:multiLevelType w:val="hybridMultilevel"/>
    <w:tmpl w:val="8DFC7A1E"/>
    <w:lvl w:ilvl="0" w:tplc="A5E00BB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50017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80563"/>
    <w:multiLevelType w:val="hybridMultilevel"/>
    <w:tmpl w:val="8F52BDB6"/>
    <w:lvl w:ilvl="0" w:tplc="A5E00BB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2242624"/>
    <w:multiLevelType w:val="hybridMultilevel"/>
    <w:tmpl w:val="B6FC717E"/>
    <w:lvl w:ilvl="0" w:tplc="A5E00BB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31739235">
    <w:abstractNumId w:val="3"/>
  </w:num>
  <w:num w:numId="2" w16cid:durableId="1273129287">
    <w:abstractNumId w:val="1"/>
  </w:num>
  <w:num w:numId="3" w16cid:durableId="511652418">
    <w:abstractNumId w:val="0"/>
  </w:num>
  <w:num w:numId="4" w16cid:durableId="7609561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97861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7805985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C574C"/>
    <w:rsid w:val="001162A9"/>
    <w:rsid w:val="00150BC9"/>
    <w:rsid w:val="001675AD"/>
    <w:rsid w:val="0017658A"/>
    <w:rsid w:val="00184E69"/>
    <w:rsid w:val="00242F2C"/>
    <w:rsid w:val="00255C06"/>
    <w:rsid w:val="00296F1C"/>
    <w:rsid w:val="002D1740"/>
    <w:rsid w:val="003B5308"/>
    <w:rsid w:val="003D57BB"/>
    <w:rsid w:val="00516EB9"/>
    <w:rsid w:val="00597E0E"/>
    <w:rsid w:val="006324E7"/>
    <w:rsid w:val="006616AD"/>
    <w:rsid w:val="006A1AA6"/>
    <w:rsid w:val="006A3D63"/>
    <w:rsid w:val="007107E7"/>
    <w:rsid w:val="00711518"/>
    <w:rsid w:val="00717010"/>
    <w:rsid w:val="00722DDA"/>
    <w:rsid w:val="00750B3B"/>
    <w:rsid w:val="00752E7B"/>
    <w:rsid w:val="00770454"/>
    <w:rsid w:val="007A4FAD"/>
    <w:rsid w:val="007A689D"/>
    <w:rsid w:val="008A0E0C"/>
    <w:rsid w:val="0091304B"/>
    <w:rsid w:val="00914851"/>
    <w:rsid w:val="00962DD5"/>
    <w:rsid w:val="00970661"/>
    <w:rsid w:val="00994DEF"/>
    <w:rsid w:val="009A0970"/>
    <w:rsid w:val="009C3BB0"/>
    <w:rsid w:val="00A04A05"/>
    <w:rsid w:val="00A746AE"/>
    <w:rsid w:val="00B67F5D"/>
    <w:rsid w:val="00BA477D"/>
    <w:rsid w:val="00BF5C1E"/>
    <w:rsid w:val="00BF66B3"/>
    <w:rsid w:val="00C30DDF"/>
    <w:rsid w:val="00C379F7"/>
    <w:rsid w:val="00C4004D"/>
    <w:rsid w:val="00C64646"/>
    <w:rsid w:val="00C964A4"/>
    <w:rsid w:val="00CB36C8"/>
    <w:rsid w:val="00CC5DA0"/>
    <w:rsid w:val="00CD464C"/>
    <w:rsid w:val="00D458F7"/>
    <w:rsid w:val="00D537D6"/>
    <w:rsid w:val="00D64A39"/>
    <w:rsid w:val="00D76D06"/>
    <w:rsid w:val="00D830ED"/>
    <w:rsid w:val="00F469F3"/>
    <w:rsid w:val="00F57EC7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654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Martina Koudelková</cp:lastModifiedBy>
  <cp:revision>6</cp:revision>
  <cp:lastPrinted>2014-10-29T18:27:00Z</cp:lastPrinted>
  <dcterms:created xsi:type="dcterms:W3CDTF">2025-09-16T08:46:00Z</dcterms:created>
  <dcterms:modified xsi:type="dcterms:W3CDTF">2026-09-01T12:39:00Z</dcterms:modified>
</cp:coreProperties>
</file>